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9D8B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项目结构说明</w:t>
      </w:r>
    </w:p>
    <w:p w14:paraId="2EA5E4F0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   java代码</w:t>
      </w:r>
    </w:p>
    <w:p w14:paraId="6BD8851B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src/main/java/com/ruoyi/client/api 接口 </w:t>
      </w:r>
    </w:p>
    <w:p w14:paraId="2E13930B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src/main/java/com/ruoyi/async  线程池</w:t>
      </w:r>
    </w:p>
    <w:p w14:paraId="17CFF402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src/main/java/com/ruoyi/grpc  grpc相关代码</w:t>
      </w:r>
    </w:p>
    <w:p w14:paraId="15E18E65">
      <w:pPr>
        <w:numPr>
          <w:ilvl w:val="0"/>
          <w:numId w:val="1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src/main/java/com/ruoyi/kafka   卡夫卡相关代码</w:t>
      </w:r>
    </w:p>
    <w:p w14:paraId="0F3F7F34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src/main/java/com/ruoyi/websocket   websocket相关代码</w:t>
      </w:r>
    </w:p>
    <w:p w14:paraId="773F481A">
      <w:pPr>
        <w:rPr>
          <w:rFonts w:hint="eastAsia"/>
          <w:lang w:val="en-US" w:eastAsia="zh-CN"/>
        </w:rPr>
      </w:pPr>
    </w:p>
    <w:p w14:paraId="12729246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src/main/</w:t>
      </w:r>
      <w:bookmarkStart w:id="0" w:name="_GoBack"/>
      <w:bookmarkEnd w:id="0"/>
      <w:r>
        <w:rPr>
          <w:rFonts w:hint="eastAsia"/>
          <w:lang w:val="en-US" w:eastAsia="zh-CN"/>
        </w:rPr>
        <w:t>proto  存放proto文件</w:t>
      </w:r>
    </w:p>
    <w:p w14:paraId="13C5339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73D6681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BA0E35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219058B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FA79663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439B80ED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8050A4A">
      <w:pPr>
        <w:rPr>
          <w:rFonts w:hint="default"/>
          <w:lang w:val="en-US" w:eastAsia="zh-CN"/>
        </w:rPr>
      </w:pPr>
    </w:p>
    <w:p w14:paraId="7C50AC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D9C47"/>
    <w:multiLevelType w:val="singleLevel"/>
    <w:tmpl w:val="D3ED9C4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9457E"/>
    <w:rsid w:val="07F202B7"/>
    <w:rsid w:val="0EA706AE"/>
    <w:rsid w:val="11663DB9"/>
    <w:rsid w:val="15C55315"/>
    <w:rsid w:val="15D373E9"/>
    <w:rsid w:val="16924069"/>
    <w:rsid w:val="227B0BEC"/>
    <w:rsid w:val="23A30215"/>
    <w:rsid w:val="23A819F9"/>
    <w:rsid w:val="280E2503"/>
    <w:rsid w:val="29F32C0F"/>
    <w:rsid w:val="32902492"/>
    <w:rsid w:val="351137AF"/>
    <w:rsid w:val="4C4C5224"/>
    <w:rsid w:val="538D43A2"/>
    <w:rsid w:val="5E337FF2"/>
    <w:rsid w:val="5F196324"/>
    <w:rsid w:val="5F93686E"/>
    <w:rsid w:val="64E37BBB"/>
    <w:rsid w:val="67DF4D46"/>
    <w:rsid w:val="6AA719A2"/>
    <w:rsid w:val="6C5775A1"/>
    <w:rsid w:val="6C847B95"/>
    <w:rsid w:val="6FF60F86"/>
    <w:rsid w:val="70DC4F81"/>
    <w:rsid w:val="749B39C2"/>
    <w:rsid w:val="7B51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296</Characters>
  <Lines>0</Lines>
  <Paragraphs>0</Paragraphs>
  <TotalTime>2</TotalTime>
  <ScaleCrop>false</ScaleCrop>
  <LinksUpToDate>false</LinksUpToDate>
  <CharactersWithSpaces>315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2025-04-12T07:09:00Z</dcterms:created>
  <dc:creator>liuyan</dc:creator>
  <cp:lastModifiedBy>刘岩</cp:lastModifiedBy>
  <dcterms:modified xsi:type="dcterms:W3CDTF">2025-04-30T07:37:54Z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eyJoZGlkIjoiZjczMmM2ZDhiYzdiYzI0YThjNDBlZjQyYmI1YWJjOGYiLCJ1c2VySWQiOiIxNDYyMjcyOTQ2In0=</vt:lpwstr>
  </property>
  <property fmtid="{D5CDD505-2E9C-101B-9397-08002B2CF9AE}" pid="4" name="ICV">
    <vt:lpwstr>D67FFF36C97A402086EB9DC6D012CC68_12</vt:lpwstr>
  </property>
</Properties>
</file>